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D8" w:rsidRDefault="006F1196" w:rsidP="006651DE">
      <w:pPr>
        <w:ind w:hanging="9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</w:t>
      </w:r>
      <w:r w:rsidR="006D79D8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47E66" w:rsidRPr="00B66EED" w:rsidTr="003451D0">
        <w:trPr>
          <w:trHeight w:val="753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BA4" w:rsidRPr="00D93526" w:rsidRDefault="009B4FA8" w:rsidP="00815EEF">
            <w:pPr>
              <w:pStyle w:val="Affiliation"/>
              <w:rPr>
                <w:rFonts w:ascii="Times New Roman" w:hAnsi="Times New Roman"/>
                <w:b/>
                <w:sz w:val="28"/>
                <w:szCs w:val="28"/>
              </w:rPr>
            </w:pPr>
            <w:r w:rsidRPr="00D93526">
              <w:rPr>
                <w:rFonts w:ascii="Times New Roman" w:hAnsi="Times New Roman"/>
                <w:b/>
                <w:sz w:val="28"/>
                <w:szCs w:val="28"/>
              </w:rPr>
              <w:t xml:space="preserve">Guidelines for the </w:t>
            </w:r>
            <w:r w:rsidR="006423DD" w:rsidRPr="00D93526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D93526">
              <w:rPr>
                <w:rFonts w:ascii="Times New Roman" w:hAnsi="Times New Roman"/>
                <w:b/>
                <w:sz w:val="28"/>
                <w:szCs w:val="28"/>
              </w:rPr>
              <w:t>reparation of Abstract</w:t>
            </w:r>
            <w:r w:rsidR="00B42C4D">
              <w:rPr>
                <w:rFonts w:ascii="Times New Roman" w:hAnsi="Times New Roman"/>
                <w:b/>
                <w:sz w:val="28"/>
                <w:szCs w:val="28"/>
              </w:rPr>
              <w:t xml:space="preserve"> for ISAF</w:t>
            </w:r>
            <w:r w:rsidR="00240304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="00B42C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B4FA8" w:rsidRPr="00A6047C" w:rsidRDefault="009B4FA8" w:rsidP="00815EEF">
            <w:pPr>
              <w:pStyle w:val="Affiliation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7E66" w:rsidRPr="00A6047C" w:rsidRDefault="00FB7BA4" w:rsidP="00815EEF">
            <w:pPr>
              <w:pStyle w:val="Affiliation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A6047C">
              <w:rPr>
                <w:rFonts w:ascii="Times New Roman" w:hAnsi="Times New Roman"/>
                <w:sz w:val="22"/>
                <w:szCs w:val="22"/>
                <w:u w:val="single"/>
              </w:rPr>
              <w:t>Author</w:t>
            </w:r>
            <w:r w:rsidR="00B42C4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A.A.</w:t>
            </w: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42C4D">
              <w:rPr>
                <w:rFonts w:ascii="Times New Roman" w:hAnsi="Times New Roman"/>
                <w:sz w:val="22"/>
                <w:szCs w:val="22"/>
              </w:rPr>
              <w:t>Author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2C4D">
              <w:rPr>
                <w:rFonts w:ascii="Times New Roman" w:hAnsi="Times New Roman"/>
                <w:sz w:val="22"/>
                <w:szCs w:val="22"/>
              </w:rPr>
              <w:t>B.B.</w:t>
            </w: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 xml:space="preserve">, … </w:t>
            </w:r>
            <w:r w:rsidR="002436E3" w:rsidRPr="00A6047C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>Author</w:t>
            </w:r>
            <w:r w:rsidR="00B42C4D">
              <w:rPr>
                <w:rFonts w:ascii="Times New Roman" w:hAnsi="Times New Roman"/>
                <w:sz w:val="22"/>
                <w:szCs w:val="22"/>
              </w:rPr>
              <w:t xml:space="preserve"> Z.Z.</w:t>
            </w: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3*</w:t>
            </w:r>
          </w:p>
          <w:p w:rsidR="00FB7BA4" w:rsidRPr="00A6047C" w:rsidRDefault="00FB7BA4" w:rsidP="00815EEF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FC52E2" w:rsidRPr="00A6047C" w:rsidRDefault="00FC52E2" w:rsidP="00FC52E2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="00FB7BA4" w:rsidRPr="00A6047C">
              <w:rPr>
                <w:rFonts w:ascii="Times New Roman" w:hAnsi="Times New Roman"/>
                <w:sz w:val="22"/>
                <w:szCs w:val="22"/>
              </w:rPr>
              <w:t>Affiliation of the first author, Department name, University name, State, Country</w:t>
            </w:r>
          </w:p>
          <w:p w:rsidR="00FB7BA4" w:rsidRPr="00A6047C" w:rsidRDefault="00FB7BA4" w:rsidP="00FC52E2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FB7BA4" w:rsidRPr="00A6047C" w:rsidRDefault="00FB7BA4" w:rsidP="00FB7BA4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>Affiliation of the second author, Department name, University name, State, Country</w:t>
            </w:r>
          </w:p>
          <w:p w:rsidR="00FB7BA4" w:rsidRPr="00A6047C" w:rsidRDefault="00FB7BA4" w:rsidP="00FB7BA4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FB7BA4" w:rsidRPr="00A6047C" w:rsidRDefault="00FB7BA4" w:rsidP="00FB7BA4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A6047C">
              <w:rPr>
                <w:rFonts w:ascii="Times New Roman" w:hAnsi="Times New Roman"/>
                <w:sz w:val="22"/>
                <w:szCs w:val="22"/>
              </w:rPr>
              <w:t>Affiliation of the last author, Department name, University name, State, Country</w:t>
            </w:r>
          </w:p>
          <w:p w:rsidR="00FB7BA4" w:rsidRPr="00A6047C" w:rsidRDefault="00FB7BA4" w:rsidP="00FB7BA4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B41F30" w:rsidRPr="00A6047C" w:rsidRDefault="00B41F30" w:rsidP="00FC52E2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B41F30" w:rsidRPr="00A6047C" w:rsidRDefault="005032D5" w:rsidP="00815EEF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sz w:val="22"/>
                <w:szCs w:val="22"/>
              </w:rPr>
              <w:t>* Corresponding author e-mail address: ___</w:t>
            </w:r>
          </w:p>
          <w:p w:rsidR="005032D5" w:rsidRPr="00A6047C" w:rsidRDefault="005032D5" w:rsidP="00815EEF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FB7BA4" w:rsidRPr="00A6047C" w:rsidRDefault="00FB7BA4" w:rsidP="00815EEF">
            <w:pPr>
              <w:pStyle w:val="Affiliation"/>
              <w:rPr>
                <w:rFonts w:ascii="Times New Roman" w:hAnsi="Times New Roman"/>
                <w:sz w:val="22"/>
                <w:szCs w:val="22"/>
              </w:rPr>
            </w:pPr>
          </w:p>
          <w:p w:rsidR="00E47E66" w:rsidRPr="00A6047C" w:rsidRDefault="00FB7BA4" w:rsidP="00B66EED">
            <w:pPr>
              <w:ind w:hanging="18"/>
              <w:rPr>
                <w:rFonts w:ascii="Times New Roman" w:hAnsi="Times New Roman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b/>
                <w:sz w:val="22"/>
                <w:szCs w:val="22"/>
              </w:rPr>
              <w:t>KEY</w:t>
            </w:r>
            <w:r w:rsidR="00E47E66" w:rsidRPr="00A6047C">
              <w:rPr>
                <w:rFonts w:ascii="Times New Roman" w:hAnsi="Times New Roman"/>
                <w:b/>
                <w:sz w:val="22"/>
                <w:szCs w:val="22"/>
              </w:rPr>
              <w:t>WORDS</w:t>
            </w:r>
            <w:r w:rsidR="00E47E66" w:rsidRPr="00A604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>Advanced Functional Materials</w:t>
            </w:r>
            <w:r w:rsidR="009B4FA8">
              <w:rPr>
                <w:rFonts w:ascii="Times New Roman" w:eastAsia="GulliverRM" w:hAnsi="Times New Roman"/>
                <w:sz w:val="22"/>
                <w:szCs w:val="22"/>
              </w:rPr>
              <w:t>;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 Smart Materials </w:t>
            </w:r>
          </w:p>
          <w:p w:rsidR="00E47E66" w:rsidRPr="00A6047C" w:rsidRDefault="00E47E66" w:rsidP="00B66EED">
            <w:pPr>
              <w:pStyle w:val="AbstractClauseTitle"/>
              <w:ind w:hanging="90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47E66" w:rsidRPr="00A6047C" w:rsidRDefault="00E47E66" w:rsidP="00B66EED">
            <w:pPr>
              <w:pStyle w:val="AbstractClauseTitle"/>
              <w:ind w:hanging="900"/>
              <w:rPr>
                <w:rFonts w:ascii="Times New Roman" w:hAnsi="Times New Roman"/>
                <w:sz w:val="22"/>
                <w:szCs w:val="22"/>
              </w:rPr>
            </w:pPr>
          </w:p>
          <w:p w:rsidR="00E47E66" w:rsidRPr="00A6047C" w:rsidRDefault="00E47E66" w:rsidP="00B66EED">
            <w:pPr>
              <w:pStyle w:val="AbstractClauseTitle"/>
              <w:ind w:hanging="18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A6047C">
              <w:rPr>
                <w:rFonts w:ascii="Times New Roman" w:hAnsi="Times New Roman"/>
                <w:caps w:val="0"/>
                <w:sz w:val="22"/>
                <w:szCs w:val="22"/>
              </w:rPr>
              <w:t>Abstract</w:t>
            </w:r>
            <w:r w:rsidR="00375ED4" w:rsidRPr="00A6047C">
              <w:rPr>
                <w:rFonts w:ascii="Times New Roman" w:hAnsi="Times New Roman"/>
                <w:caps w:val="0"/>
                <w:sz w:val="22"/>
                <w:szCs w:val="22"/>
              </w:rPr>
              <w:t xml:space="preserve">: </w:t>
            </w:r>
          </w:p>
          <w:p w:rsidR="00A60AF3" w:rsidRPr="00A6047C" w:rsidRDefault="00A60AF3" w:rsidP="00B66E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7E66" w:rsidRDefault="00A6047C" w:rsidP="009B4FA8">
            <w:pPr>
              <w:jc w:val="both"/>
              <w:rPr>
                <w:rFonts w:eastAsia="GulliverRM" w:cs="Times"/>
                <w:sz w:val="22"/>
                <w:szCs w:val="22"/>
              </w:rPr>
            </w:pP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>Please use this template to prepare your abstract for the 2</w:t>
            </w:r>
            <w:r w:rsidRPr="00A6047C">
              <w:rPr>
                <w:rFonts w:ascii="Times New Roman" w:eastAsia="GulliverRM" w:hAnsi="Times New Roman"/>
                <w:sz w:val="22"/>
                <w:szCs w:val="22"/>
                <w:vertAlign w:val="superscript"/>
              </w:rPr>
              <w:t>nd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 International Symposium on Advanced Functional Materials</w:t>
            </w:r>
            <w:r w:rsidR="006651DE">
              <w:rPr>
                <w:rFonts w:ascii="Times New Roman" w:eastAsia="GulliverRM" w:hAnsi="Times New Roman"/>
                <w:sz w:val="22"/>
                <w:szCs w:val="22"/>
              </w:rPr>
              <w:t xml:space="preserve"> (ISAFM2)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. All the submitted abstracts will be reviewed as per the relevance to the topic chosen, and a recommendation of the presentation mode </w:t>
            </w:r>
            <w:r w:rsidR="00915444">
              <w:rPr>
                <w:rFonts w:ascii="Times New Roman" w:eastAsia="GulliverRM" w:hAnsi="Times New Roman"/>
                <w:sz w:val="22"/>
                <w:szCs w:val="22"/>
              </w:rPr>
              <w:t xml:space="preserve">(either oral or poster presentation) 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>will be made afterward. The abstract should be prepared</w:t>
            </w:r>
            <w:r w:rsidR="00915444">
              <w:rPr>
                <w:rFonts w:ascii="Times New Roman" w:eastAsia="GulliverRM" w:hAnsi="Times New Roman"/>
                <w:sz w:val="22"/>
                <w:szCs w:val="22"/>
              </w:rPr>
              <w:t>/submitted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 in </w:t>
            </w:r>
            <w:r w:rsidR="00915444">
              <w:rPr>
                <w:rFonts w:ascii="Times New Roman" w:eastAsia="GulliverRM" w:hAnsi="Times New Roman"/>
                <w:sz w:val="22"/>
                <w:szCs w:val="22"/>
              </w:rPr>
              <w:t xml:space="preserve">Microsoft Word format. The content of abstract should 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be written in either US or UK English (but not a mix </w:t>
            </w:r>
            <w:r w:rsidR="009B4FA8">
              <w:rPr>
                <w:rFonts w:ascii="Times New Roman" w:eastAsia="GulliverRM" w:hAnsi="Times New Roman"/>
                <w:sz w:val="22"/>
                <w:szCs w:val="22"/>
              </w:rPr>
              <w:t>o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f both types). The maximum page length of the abstract is </w:t>
            </w:r>
            <w:r w:rsidR="00915444">
              <w:rPr>
                <w:rFonts w:ascii="Times New Roman" w:eastAsia="GulliverRM" w:hAnsi="Times New Roman"/>
                <w:sz w:val="22"/>
                <w:szCs w:val="22"/>
              </w:rPr>
              <w:t>two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 xml:space="preserve"> (A4 pages). The recommended font </w:t>
            </w:r>
            <w:r>
              <w:rPr>
                <w:rFonts w:ascii="Times New Roman" w:eastAsia="GulliverRM" w:hAnsi="Times New Roman"/>
                <w:sz w:val="22"/>
                <w:szCs w:val="22"/>
              </w:rPr>
              <w:t xml:space="preserve">type and font </w:t>
            </w:r>
            <w:r w:rsidRPr="00A6047C">
              <w:rPr>
                <w:rFonts w:ascii="Times New Roman" w:eastAsia="GulliverRM" w:hAnsi="Times New Roman"/>
                <w:sz w:val="22"/>
                <w:szCs w:val="22"/>
              </w:rPr>
              <w:t>size</w:t>
            </w:r>
            <w:r>
              <w:rPr>
                <w:rFonts w:eastAsia="GulliverRM" w:cs="Times"/>
                <w:sz w:val="22"/>
                <w:szCs w:val="22"/>
              </w:rPr>
              <w:t xml:space="preserve"> </w:t>
            </w:r>
            <w:r w:rsidR="00BD692F">
              <w:rPr>
                <w:rFonts w:eastAsia="GulliverRM" w:cs="Times"/>
                <w:sz w:val="22"/>
                <w:szCs w:val="22"/>
              </w:rPr>
              <w:t xml:space="preserve">for the abstract content </w:t>
            </w:r>
            <w:r>
              <w:rPr>
                <w:rFonts w:eastAsia="GulliverRM" w:cs="Times"/>
                <w:sz w:val="22"/>
                <w:szCs w:val="22"/>
              </w:rPr>
              <w:t xml:space="preserve">are Time News Roman font and 11 pts, respectively. </w:t>
            </w:r>
            <w:r w:rsidR="009B4FA8">
              <w:rPr>
                <w:rFonts w:eastAsia="GulliverRM" w:cs="Times"/>
                <w:sz w:val="22"/>
                <w:szCs w:val="22"/>
              </w:rPr>
              <w:t xml:space="preserve">Single spacing should be used between lines, and the main text should be justified on both sides.  </w:t>
            </w:r>
          </w:p>
          <w:p w:rsidR="009B4FA8" w:rsidRDefault="009B4FA8" w:rsidP="009B4FA8">
            <w:pPr>
              <w:jc w:val="both"/>
              <w:rPr>
                <w:rFonts w:eastAsia="GulliverRM" w:cs="Times"/>
                <w:sz w:val="22"/>
                <w:szCs w:val="22"/>
              </w:rPr>
            </w:pPr>
          </w:p>
          <w:p w:rsidR="00D93526" w:rsidRDefault="009B4FA8" w:rsidP="009B4FA8">
            <w:pPr>
              <w:jc w:val="both"/>
              <w:rPr>
                <w:rFonts w:eastAsia="GulliverRM" w:cs="Times"/>
                <w:sz w:val="22"/>
                <w:szCs w:val="22"/>
              </w:rPr>
            </w:pPr>
            <w:r>
              <w:rPr>
                <w:rFonts w:eastAsia="GulliverRM" w:cs="Times"/>
                <w:sz w:val="22"/>
                <w:szCs w:val="22"/>
              </w:rPr>
              <w:t>Other specific guidelines</w:t>
            </w:r>
            <w:r w:rsidR="00D93526">
              <w:rPr>
                <w:rFonts w:eastAsia="GulliverRM" w:cs="Times"/>
                <w:sz w:val="22"/>
                <w:szCs w:val="22"/>
              </w:rPr>
              <w:t xml:space="preserve"> are given below:</w:t>
            </w:r>
          </w:p>
          <w:p w:rsidR="00D93526" w:rsidRDefault="00D93526" w:rsidP="009B4FA8">
            <w:pPr>
              <w:jc w:val="both"/>
              <w:rPr>
                <w:rFonts w:eastAsia="GulliverRM" w:cs="Times"/>
                <w:sz w:val="22"/>
                <w:szCs w:val="22"/>
              </w:rPr>
            </w:pPr>
          </w:p>
          <w:p w:rsidR="00BD692F" w:rsidRDefault="006651DE" w:rsidP="00BD69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Title: To be written in Times New Roman with 14 pts font size. Bold text and center alignment should be used.</w:t>
            </w:r>
          </w:p>
          <w:p w:rsidR="00BD692F" w:rsidRDefault="00BD692F" w:rsidP="00BD69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Authors: Include the surnames and given names of all the authors. No specific format of the author name to be followed. Please underline the registered/presenting authors, and include asterisk (*) on the corresponding author.</w:t>
            </w:r>
            <w:r w:rsidR="000622DA">
              <w:rPr>
                <w:rFonts w:cs="Times"/>
                <w:sz w:val="22"/>
                <w:szCs w:val="22"/>
              </w:rPr>
              <w:t xml:space="preserve"> Centre the text on the page.</w:t>
            </w:r>
          </w:p>
          <w:p w:rsidR="009B4FA8" w:rsidRDefault="00BD692F" w:rsidP="00BD69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"/>
                <w:sz w:val="22"/>
                <w:szCs w:val="22"/>
              </w:rPr>
            </w:pPr>
            <w:r w:rsidRPr="00BD692F">
              <w:rPr>
                <w:rFonts w:cs="Times"/>
                <w:sz w:val="22"/>
                <w:szCs w:val="22"/>
              </w:rPr>
              <w:t>Affiliations</w:t>
            </w:r>
            <w:r>
              <w:rPr>
                <w:rFonts w:cs="Times"/>
                <w:sz w:val="22"/>
                <w:szCs w:val="22"/>
              </w:rPr>
              <w:t xml:space="preserve">: Provide </w:t>
            </w:r>
            <w:r w:rsidR="00197021">
              <w:rPr>
                <w:rFonts w:cs="Times"/>
                <w:sz w:val="22"/>
                <w:szCs w:val="22"/>
              </w:rPr>
              <w:t xml:space="preserve">the </w:t>
            </w:r>
            <w:r>
              <w:rPr>
                <w:rFonts w:cs="Times"/>
                <w:sz w:val="22"/>
                <w:szCs w:val="22"/>
              </w:rPr>
              <w:t>affiliations of all the authors. Label the author names with numbers given in subscript. Only the e-mail address of the corresponding author is to be provided.</w:t>
            </w:r>
            <w:r w:rsidR="000622DA">
              <w:rPr>
                <w:rFonts w:cs="Times"/>
                <w:sz w:val="22"/>
                <w:szCs w:val="22"/>
              </w:rPr>
              <w:t xml:space="preserve"> Centre the text on the page.</w:t>
            </w:r>
          </w:p>
          <w:p w:rsidR="00BD692F" w:rsidRPr="00BD692F" w:rsidRDefault="00BD692F" w:rsidP="00BD692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GB" w:eastAsia="zh-TW"/>
              </w:rPr>
            </w:pPr>
            <w:r w:rsidRPr="000622DA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Keywords</w:t>
            </w:r>
            <w:r w:rsidRPr="00BD692F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Provide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up to five keywords, with each separated by semi-colons.</w:t>
            </w:r>
          </w:p>
          <w:p w:rsidR="00BD692F" w:rsidRDefault="000622DA" w:rsidP="00BD692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GB" w:eastAsia="zh-TW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>Tables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and Figures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>: The inclusion of table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>s or figures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is encouraged, but 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please 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do not provide more than 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>two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tables or two figures 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in the 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main body of 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>abstract. The content of table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or figure</w:t>
            </w:r>
            <w:r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should not split over two separate pages. 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A table legend or a figure caption should be provided and numbered accordingly, for example: Table 1, Figure </w:t>
            </w:r>
            <w:r w:rsidR="00B54CA0">
              <w:rPr>
                <w:rFonts w:ascii="Times New Roman" w:hAnsi="Times New Roman"/>
                <w:sz w:val="22"/>
                <w:szCs w:val="22"/>
                <w:lang w:val="en-GB" w:eastAsia="zh-TW"/>
              </w:rPr>
              <w:t>2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>). The texts in legend or caption should be aligned</w:t>
            </w:r>
            <w:r w:rsidR="00B54CA0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to the centre.</w:t>
            </w:r>
            <w:r w:rsidR="00BE0B4B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 The resolution of figure should be at least 300 dpi.</w:t>
            </w:r>
          </w:p>
          <w:p w:rsidR="00BD692F" w:rsidRPr="00BD692F" w:rsidRDefault="00BD692F" w:rsidP="00BE0B4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Cs/>
                <w:sz w:val="22"/>
                <w:szCs w:val="22"/>
                <w:lang w:val="en-GB"/>
              </w:rPr>
            </w:pPr>
            <w:r w:rsidRPr="00BE0B4B">
              <w:rPr>
                <w:rFonts w:ascii="Times New Roman" w:eastAsia="Times New Roman" w:hAnsi="Times New Roman"/>
                <w:bCs/>
                <w:sz w:val="22"/>
                <w:szCs w:val="22"/>
                <w:lang w:val="en-GB"/>
              </w:rPr>
              <w:t>Equations</w:t>
            </w:r>
            <w:r w:rsidRPr="00BD692F">
              <w:rPr>
                <w:rFonts w:ascii="Times New Roman" w:eastAsia="Times New Roman" w:hAnsi="Times New Roman"/>
                <w:bCs/>
                <w:sz w:val="22"/>
                <w:szCs w:val="22"/>
                <w:lang w:val="en-GB"/>
              </w:rPr>
              <w:t xml:space="preserve">: The equations should be indented with the numbers </w:t>
            </w:r>
            <w:r w:rsidR="00BE0B4B">
              <w:rPr>
                <w:rFonts w:ascii="Times New Roman" w:eastAsia="Times New Roman" w:hAnsi="Times New Roman"/>
                <w:bCs/>
                <w:sz w:val="22"/>
                <w:szCs w:val="22"/>
                <w:lang w:val="en-GB"/>
              </w:rPr>
              <w:t xml:space="preserve">in parenthesis and </w:t>
            </w:r>
            <w:r w:rsidRPr="00BD692F">
              <w:rPr>
                <w:rFonts w:ascii="Times New Roman" w:eastAsia="Times New Roman" w:hAnsi="Times New Roman"/>
                <w:bCs/>
                <w:sz w:val="22"/>
                <w:szCs w:val="22"/>
                <w:lang w:val="en-GB"/>
              </w:rPr>
              <w:t>displayed on the right side.</w:t>
            </w:r>
          </w:p>
          <w:p w:rsidR="00BD692F" w:rsidRPr="00BD692F" w:rsidRDefault="00BD692F" w:rsidP="00BD692F">
            <w:pPr>
              <w:numPr>
                <w:ilvl w:val="0"/>
                <w:numId w:val="2"/>
              </w:numPr>
              <w:tabs>
                <w:tab w:val="num" w:pos="567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Acknowledgements:</w:t>
            </w:r>
            <w:r w:rsidRPr="00BD692F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BE0B4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This section is optional. It may be included after the 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main body of the abstract </w:t>
            </w:r>
            <w:r w:rsidRPr="00BD692F">
              <w:rPr>
                <w:rFonts w:ascii="Times New Roman" w:hAnsi="Times New Roman"/>
                <w:sz w:val="22"/>
                <w:szCs w:val="22"/>
                <w:lang w:val="en-GB" w:eastAsia="zh-TW"/>
              </w:rPr>
              <w:t xml:space="preserve">but </w:t>
            </w:r>
            <w:r w:rsidR="00BE0B4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before the reference section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.</w:t>
            </w:r>
          </w:p>
          <w:p w:rsidR="00BD692F" w:rsidRPr="00BD692F" w:rsidRDefault="00BD692F" w:rsidP="00BD692F">
            <w:pPr>
              <w:numPr>
                <w:ilvl w:val="0"/>
                <w:numId w:val="2"/>
              </w:numPr>
              <w:tabs>
                <w:tab w:val="num" w:pos="567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Citations and References:</w:t>
            </w:r>
            <w:r w:rsidR="006C2F68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Follow the format of APA. </w:t>
            </w:r>
            <w:r w:rsidR="00774D36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The in-text citation shall be given in the format of (author, year), for example: (Davison &amp; Conger, 2022), (Davison et al, 2022).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B42C4D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The reference list is arranged in alphabetical order and is to be included at the last section of the abstract.</w:t>
            </w:r>
          </w:p>
          <w:p w:rsidR="00BD692F" w:rsidRDefault="00BD692F" w:rsidP="00BD692F">
            <w:pPr>
              <w:ind w:left="829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B54CA0" w:rsidRPr="00BD692F" w:rsidRDefault="00B54CA0" w:rsidP="00BD692F">
            <w:pPr>
              <w:ind w:left="829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BD692F" w:rsidRPr="00BD692F" w:rsidRDefault="00BD692F" w:rsidP="00BD69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BD692F">
              <w:rPr>
                <w:rFonts w:ascii="Times New Roman" w:hAnsi="Times New Roman"/>
                <w:b/>
                <w:sz w:val="22"/>
                <w:szCs w:val="22"/>
                <w:lang w:val="en-GB" w:eastAsia="zh-TW"/>
              </w:rPr>
              <w:t xml:space="preserve">Acknowledgements: 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The authors thank </w:t>
            </w:r>
            <w:r w:rsidR="006C2F68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the funder for awarding the grant</w:t>
            </w:r>
            <w:r w:rsidRPr="00BD692F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.</w:t>
            </w:r>
          </w:p>
          <w:p w:rsidR="00BD692F" w:rsidRDefault="00BD692F" w:rsidP="00BD692F">
            <w:pPr>
              <w:jc w:val="both"/>
              <w:rPr>
                <w:rFonts w:ascii="Times New Roman" w:hAnsi="Times New Roman"/>
                <w:sz w:val="22"/>
                <w:szCs w:val="22"/>
                <w:lang w:val="en-GB" w:eastAsia="zh-TW"/>
              </w:rPr>
            </w:pPr>
          </w:p>
          <w:p w:rsidR="00B54CA0" w:rsidRPr="00BD692F" w:rsidRDefault="00B54CA0" w:rsidP="00BD692F">
            <w:pPr>
              <w:jc w:val="both"/>
              <w:rPr>
                <w:rFonts w:ascii="Times New Roman" w:hAnsi="Times New Roman"/>
                <w:sz w:val="22"/>
                <w:szCs w:val="22"/>
                <w:lang w:val="en-GB" w:eastAsia="zh-TW"/>
              </w:rPr>
            </w:pPr>
          </w:p>
          <w:p w:rsidR="00BD692F" w:rsidRDefault="00BD692F" w:rsidP="00BD69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BD692F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References</w:t>
            </w:r>
          </w:p>
          <w:p w:rsidR="00B54CA0" w:rsidRPr="00BD692F" w:rsidRDefault="00B54CA0" w:rsidP="00BD69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  <w:p w:rsidR="00774D36" w:rsidRDefault="006C2F68" w:rsidP="00BD692F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Author, A.A.</w:t>
            </w:r>
            <w:r w:rsidR="00BD692F" w:rsidRPr="00BD692F">
              <w:rPr>
                <w:rFonts w:ascii="Times New Roman" w:eastAsia="Times New Roman" w:hAnsi="Times New Roman"/>
                <w:lang w:val="en-GB"/>
              </w:rPr>
              <w:t>,</w:t>
            </w:r>
            <w:r>
              <w:rPr>
                <w:rFonts w:ascii="Times New Roman" w:eastAsia="Times New Roman" w:hAnsi="Times New Roman"/>
                <w:lang w:val="en-GB"/>
              </w:rPr>
              <w:t xml:space="preserve"> Auhor, B.B., &amp; Author, C.C.</w:t>
            </w:r>
            <w:r w:rsidR="00BD692F" w:rsidRPr="00BD692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774D36" w:rsidRPr="00774D36">
              <w:rPr>
                <w:rFonts w:ascii="Times New Roman" w:eastAsia="Times New Roman" w:hAnsi="Times New Roman"/>
                <w:lang w:val="en-GB"/>
              </w:rPr>
              <w:t xml:space="preserve">(year of publication). Title of article. </w:t>
            </w:r>
            <w:r w:rsidR="00774D36" w:rsidRPr="00774D36">
              <w:rPr>
                <w:rFonts w:ascii="Times New Roman" w:eastAsia="Times New Roman" w:hAnsi="Times New Roman"/>
                <w:i/>
                <w:lang w:val="en-GB"/>
              </w:rPr>
              <w:t>Journal Title</w:t>
            </w:r>
            <w:r w:rsidR="00774D36" w:rsidRPr="00774D36">
              <w:rPr>
                <w:rFonts w:ascii="Times New Roman" w:eastAsia="Times New Roman" w:hAnsi="Times New Roman"/>
                <w:lang w:val="en-GB"/>
              </w:rPr>
              <w:t>, volume number(issue number), page–page. doi:xxxx</w:t>
            </w:r>
          </w:p>
          <w:p w:rsidR="00774D36" w:rsidRDefault="00774D36" w:rsidP="00BD692F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774D36">
              <w:rPr>
                <w:rFonts w:ascii="Times New Roman" w:eastAsia="Times New Roman" w:hAnsi="Times New Roman"/>
                <w:lang w:val="en-GB"/>
              </w:rPr>
              <w:t xml:space="preserve">Author, A. A., &amp; Author, B. B. (year of publication). Title of article. </w:t>
            </w:r>
            <w:r w:rsidRPr="00774D36">
              <w:rPr>
                <w:rFonts w:ascii="Times New Roman" w:eastAsia="Times New Roman" w:hAnsi="Times New Roman"/>
                <w:i/>
                <w:lang w:val="en-GB"/>
              </w:rPr>
              <w:t>Journal Title</w:t>
            </w:r>
            <w:r w:rsidRPr="00774D36">
              <w:rPr>
                <w:rFonts w:ascii="Times New Roman" w:eastAsia="Times New Roman" w:hAnsi="Times New Roman"/>
                <w:lang w:val="en-GB"/>
              </w:rPr>
              <w:t>, volume number(issue number), page–page. Retrieved from URL.</w:t>
            </w:r>
          </w:p>
          <w:p w:rsidR="00B42C4D" w:rsidRDefault="00B42C4D" w:rsidP="00BD692F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B42C4D">
              <w:rPr>
                <w:rFonts w:ascii="Times New Roman" w:eastAsia="Times New Roman" w:hAnsi="Times New Roman"/>
                <w:lang w:val="en-GB"/>
              </w:rPr>
              <w:t>Author, A. A. &amp; Author, B. B. (Year of publication). Title of work. Retrieved from URL</w:t>
            </w:r>
          </w:p>
          <w:p w:rsidR="00774D36" w:rsidRDefault="00774D36" w:rsidP="00BD692F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774D36">
              <w:rPr>
                <w:rFonts w:ascii="Times New Roman" w:eastAsia="Times New Roman" w:hAnsi="Times New Roman"/>
                <w:lang w:val="en-GB"/>
              </w:rPr>
              <w:t>Author, A. A., &amp; Author, B. B. (year of publication). Title of book (edition). Location of publication: Publisher.</w:t>
            </w:r>
          </w:p>
          <w:p w:rsidR="00774D36" w:rsidRDefault="00774D36" w:rsidP="00BD692F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774D36">
              <w:rPr>
                <w:rFonts w:ascii="Times New Roman" w:eastAsia="Times New Roman" w:hAnsi="Times New Roman"/>
                <w:lang w:val="en-GB"/>
              </w:rPr>
              <w:t>Editor, A. A., &amp; Editor, B. B. (Eds.). (year of publication). Title of book (edition). Location of publication: Publisher.</w:t>
            </w:r>
          </w:p>
          <w:p w:rsidR="00BD692F" w:rsidRPr="00D93526" w:rsidRDefault="00BD692F" w:rsidP="00774D36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cs="Times"/>
              </w:rPr>
            </w:pPr>
          </w:p>
        </w:tc>
      </w:tr>
    </w:tbl>
    <w:p w:rsidR="00E47E66" w:rsidRPr="00BD692F" w:rsidRDefault="00E47E66" w:rsidP="00E47E66">
      <w:pPr>
        <w:spacing w:before="50" w:after="50"/>
        <w:ind w:hanging="907"/>
        <w:rPr>
          <w:sz w:val="20"/>
          <w:lang w:val="en-GB"/>
        </w:rPr>
      </w:pPr>
    </w:p>
    <w:p w:rsidR="00040EBB" w:rsidRPr="00BD692F" w:rsidRDefault="00040EBB" w:rsidP="00E47E66">
      <w:pPr>
        <w:spacing w:before="50" w:after="50"/>
        <w:ind w:hanging="907"/>
        <w:rPr>
          <w:sz w:val="20"/>
          <w:lang w:val="en-GB"/>
        </w:rPr>
      </w:pPr>
    </w:p>
    <w:p w:rsidR="00040EBB" w:rsidRDefault="00040EBB" w:rsidP="00E47E66">
      <w:pPr>
        <w:spacing w:before="50" w:after="50"/>
        <w:ind w:hanging="907"/>
        <w:rPr>
          <w:sz w:val="20"/>
        </w:rPr>
      </w:pPr>
    </w:p>
    <w:sectPr w:rsidR="00040EBB" w:rsidSect="00E47E66">
      <w:headerReference w:type="default" r:id="rId7"/>
      <w:footerReference w:type="default" r:id="rId8"/>
      <w:pgSz w:w="11909" w:h="17280" w:code="9"/>
      <w:pgMar w:top="1440" w:right="216" w:bottom="432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62" w:rsidRDefault="00931E62">
      <w:r>
        <w:separator/>
      </w:r>
    </w:p>
  </w:endnote>
  <w:endnote w:type="continuationSeparator" w:id="0">
    <w:p w:rsidR="00931E62" w:rsidRDefault="009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9F2" w:rsidRPr="00F559F2" w:rsidRDefault="00F559F2" w:rsidP="00F559F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62" w:rsidRDefault="00931E62">
      <w:r>
        <w:separator/>
      </w:r>
    </w:p>
  </w:footnote>
  <w:footnote w:type="continuationSeparator" w:id="0">
    <w:p w:rsidR="00931E62" w:rsidRDefault="0093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D9" w:rsidRPr="00A633D7" w:rsidRDefault="001C4DD9" w:rsidP="001C4DD9">
    <w:pPr>
      <w:pStyle w:val="Header"/>
      <w:tabs>
        <w:tab w:val="clear" w:pos="4320"/>
        <w:tab w:val="clear" w:pos="8640"/>
        <w:tab w:val="left" w:pos="-851"/>
        <w:tab w:val="right" w:pos="9781"/>
      </w:tabs>
      <w:ind w:left="-851" w:right="400"/>
      <w:rPr>
        <w:rFonts w:ascii="Arial" w:hAnsi="Arial"/>
        <w:b/>
        <w:color w:val="003399"/>
      </w:rPr>
    </w:pPr>
  </w:p>
  <w:tbl>
    <w:tblPr>
      <w:tblW w:w="0" w:type="auto"/>
      <w:tblInd w:w="-851" w:type="dxa"/>
      <w:tblLook w:val="01E0" w:firstRow="1" w:lastRow="1" w:firstColumn="1" w:lastColumn="1" w:noHBand="0" w:noVBand="0"/>
    </w:tblPr>
    <w:tblGrid>
      <w:gridCol w:w="2144"/>
      <w:gridCol w:w="8609"/>
    </w:tblGrid>
    <w:tr w:rsidR="00031EE4" w:rsidRPr="00B66EED" w:rsidTr="00813C12">
      <w:trPr>
        <w:trHeight w:val="1400"/>
      </w:trPr>
      <w:tc>
        <w:tcPr>
          <w:tcW w:w="2144" w:type="dxa"/>
          <w:shd w:val="clear" w:color="auto" w:fill="F7F7F7"/>
        </w:tcPr>
        <w:p w:rsidR="00031EE4" w:rsidRPr="00404F00" w:rsidRDefault="00A1315B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  <w:r>
            <w:rPr>
              <w:rFonts w:ascii="Arial" w:hAnsi="Arial"/>
              <w:b/>
              <w:color w:val="003399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">
                <v:imagedata r:id="rId1" o:title="ISAFM-2 Flyer"/>
              </v:shape>
            </w:pict>
          </w:r>
        </w:p>
      </w:tc>
      <w:tc>
        <w:tcPr>
          <w:tcW w:w="8609" w:type="dxa"/>
          <w:shd w:val="clear" w:color="auto" w:fill="F7F7F7"/>
        </w:tcPr>
        <w:p w:rsidR="00031EE4" w:rsidRPr="00707FE9" w:rsidRDefault="00031EE4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</w:tabs>
            <w:ind w:right="-108"/>
            <w:rPr>
              <w:rFonts w:ascii="Arial" w:hAnsi="Arial" w:cs="Arial"/>
              <w:b/>
              <w:color w:val="056C7D"/>
              <w:sz w:val="10"/>
              <w:szCs w:val="10"/>
              <w:lang w:val="en-US" w:eastAsia="en-US"/>
            </w:rPr>
          </w:pPr>
        </w:p>
        <w:p w:rsidR="00031EE4" w:rsidRPr="00031EE4" w:rsidRDefault="00031EE4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</w:tabs>
            <w:ind w:right="-108"/>
            <w:rPr>
              <w:color w:val="056C7D"/>
              <w:sz w:val="28"/>
              <w:szCs w:val="28"/>
              <w:lang w:val="en-US" w:eastAsia="en-US"/>
            </w:rPr>
          </w:pPr>
          <w:r w:rsidRPr="00031EE4">
            <w:rPr>
              <w:rFonts w:ascii="Arial" w:hAnsi="Arial" w:cs="Arial"/>
              <w:b/>
              <w:color w:val="056C7D"/>
              <w:sz w:val="28"/>
              <w:szCs w:val="28"/>
              <w:lang w:val="en-US" w:eastAsia="en-US"/>
            </w:rPr>
            <w:t>2</w:t>
          </w:r>
          <w:r w:rsidRPr="00031EE4">
            <w:rPr>
              <w:rFonts w:ascii="Arial" w:hAnsi="Arial" w:cs="Arial"/>
              <w:b/>
              <w:color w:val="056C7D"/>
              <w:sz w:val="28"/>
              <w:szCs w:val="28"/>
              <w:vertAlign w:val="superscript"/>
              <w:lang w:val="en-US" w:eastAsia="en-US"/>
            </w:rPr>
            <w:t>nd</w:t>
          </w:r>
          <w:r w:rsidRPr="00031EE4">
            <w:rPr>
              <w:rFonts w:ascii="Arial" w:hAnsi="Arial" w:cs="Arial"/>
              <w:b/>
              <w:color w:val="056C7D"/>
              <w:sz w:val="28"/>
              <w:szCs w:val="28"/>
              <w:lang w:val="en-US" w:eastAsia="en-US"/>
            </w:rPr>
            <w:t xml:space="preserve"> International Symposium on Advanced Functional Materials (ISAFM2)</w:t>
          </w:r>
        </w:p>
        <w:p w:rsidR="00031EE4" w:rsidRDefault="00031EE4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</w:p>
        <w:p w:rsidR="00031EE4" w:rsidRPr="00031EE4" w:rsidRDefault="00031EE4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  <w:r w:rsidRPr="00031EE4">
            <w:rPr>
              <w:rFonts w:ascii="Arial" w:hAnsi="Arial" w:cs="Arial"/>
              <w:color w:val="FB5D43"/>
              <w:sz w:val="20"/>
              <w:lang w:val="en-US" w:eastAsia="en-US"/>
            </w:rPr>
            <w:t>16-17 February 202</w:t>
          </w:r>
          <w:r w:rsidR="00A1315B">
            <w:rPr>
              <w:rFonts w:ascii="Arial" w:hAnsi="Arial" w:cs="Arial"/>
              <w:color w:val="FB5D43"/>
              <w:sz w:val="20"/>
              <w:lang w:val="en-US" w:eastAsia="en-US"/>
            </w:rPr>
            <w:t>3</w:t>
          </w:r>
          <w:r w:rsidRPr="00031EE4">
            <w:rPr>
              <w:rFonts w:ascii="Arial" w:hAnsi="Arial" w:cs="Arial"/>
              <w:color w:val="FB5D43"/>
              <w:sz w:val="20"/>
              <w:lang w:val="en-US" w:eastAsia="en-US"/>
            </w:rPr>
            <w:t xml:space="preserve">   |   Kuala Lumpur, Malaysia</w:t>
          </w:r>
        </w:p>
        <w:p w:rsidR="00031EE4" w:rsidRPr="00404F00" w:rsidRDefault="00031EE4" w:rsidP="00D93526">
          <w:pPr>
            <w:pStyle w:val="Header"/>
            <w:tabs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/>
              <w:b/>
              <w:color w:val="003399"/>
              <w:lang w:val="en-US" w:eastAsia="en-US"/>
            </w:rPr>
          </w:pPr>
        </w:p>
      </w:tc>
    </w:tr>
  </w:tbl>
  <w:p w:rsidR="006F1196" w:rsidRPr="00A633D7" w:rsidRDefault="006F1196">
    <w:pPr>
      <w:pStyle w:val="Header"/>
      <w:tabs>
        <w:tab w:val="left" w:pos="1710"/>
        <w:tab w:val="left" w:pos="2520"/>
      </w:tabs>
      <w:ind w:hanging="1080"/>
      <w:rPr>
        <w:rFonts w:ascii="Arial" w:hAnsi="Arial" w:cs="Arial"/>
        <w:color w:val="003399"/>
        <w:sz w:val="18"/>
        <w:szCs w:val="18"/>
      </w:rPr>
    </w:pPr>
  </w:p>
  <w:p w:rsidR="006F1196" w:rsidRDefault="00FB7BA4">
    <w:pPr>
      <w:pStyle w:val="Header"/>
      <w:tabs>
        <w:tab w:val="left" w:pos="1710"/>
        <w:tab w:val="left" w:pos="2520"/>
      </w:tabs>
      <w:ind w:hanging="108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MY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17145</wp:posOffset>
              </wp:positionV>
              <wp:extent cx="73152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716D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5pt,1.35pt" to="517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1m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" strokeweight=".5pt"/>
          </w:pict>
        </mc:Fallback>
      </mc:AlternateContent>
    </w:r>
  </w:p>
  <w:p w:rsidR="006F1196" w:rsidRPr="008507AA" w:rsidRDefault="006F1196">
    <w:pPr>
      <w:pStyle w:val="Header"/>
      <w:tabs>
        <w:tab w:val="left" w:pos="1710"/>
        <w:tab w:val="left" w:pos="2520"/>
      </w:tabs>
      <w:ind w:hanging="108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4D4"/>
    <w:multiLevelType w:val="hybridMultilevel"/>
    <w:tmpl w:val="95DEF028"/>
    <w:lvl w:ilvl="0" w:tplc="4409000F">
      <w:start w:val="1"/>
      <w:numFmt w:val="decimal"/>
      <w:lvlText w:val="%1."/>
      <w:lvlJc w:val="left"/>
      <w:pPr>
        <w:ind w:left="778" w:hanging="360"/>
      </w:pPr>
    </w:lvl>
    <w:lvl w:ilvl="1" w:tplc="44090019" w:tentative="1">
      <w:start w:val="1"/>
      <w:numFmt w:val="lowerLetter"/>
      <w:lvlText w:val="%2."/>
      <w:lvlJc w:val="left"/>
      <w:pPr>
        <w:ind w:left="1498" w:hanging="360"/>
      </w:pPr>
    </w:lvl>
    <w:lvl w:ilvl="2" w:tplc="4409001B" w:tentative="1">
      <w:start w:val="1"/>
      <w:numFmt w:val="lowerRoman"/>
      <w:lvlText w:val="%3."/>
      <w:lvlJc w:val="right"/>
      <w:pPr>
        <w:ind w:left="2218" w:hanging="180"/>
      </w:pPr>
    </w:lvl>
    <w:lvl w:ilvl="3" w:tplc="4409000F" w:tentative="1">
      <w:start w:val="1"/>
      <w:numFmt w:val="decimal"/>
      <w:lvlText w:val="%4."/>
      <w:lvlJc w:val="left"/>
      <w:pPr>
        <w:ind w:left="2938" w:hanging="360"/>
      </w:pPr>
    </w:lvl>
    <w:lvl w:ilvl="4" w:tplc="44090019" w:tentative="1">
      <w:start w:val="1"/>
      <w:numFmt w:val="lowerLetter"/>
      <w:lvlText w:val="%5."/>
      <w:lvlJc w:val="left"/>
      <w:pPr>
        <w:ind w:left="3658" w:hanging="360"/>
      </w:pPr>
    </w:lvl>
    <w:lvl w:ilvl="5" w:tplc="4409001B" w:tentative="1">
      <w:start w:val="1"/>
      <w:numFmt w:val="lowerRoman"/>
      <w:lvlText w:val="%6."/>
      <w:lvlJc w:val="right"/>
      <w:pPr>
        <w:ind w:left="4378" w:hanging="180"/>
      </w:pPr>
    </w:lvl>
    <w:lvl w:ilvl="6" w:tplc="4409000F" w:tentative="1">
      <w:start w:val="1"/>
      <w:numFmt w:val="decimal"/>
      <w:lvlText w:val="%7."/>
      <w:lvlJc w:val="left"/>
      <w:pPr>
        <w:ind w:left="5098" w:hanging="360"/>
      </w:pPr>
    </w:lvl>
    <w:lvl w:ilvl="7" w:tplc="44090019" w:tentative="1">
      <w:start w:val="1"/>
      <w:numFmt w:val="lowerLetter"/>
      <w:lvlText w:val="%8."/>
      <w:lvlJc w:val="left"/>
      <w:pPr>
        <w:ind w:left="5818" w:hanging="360"/>
      </w:pPr>
    </w:lvl>
    <w:lvl w:ilvl="8" w:tplc="4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2" w15:restartNumberingAfterBreak="0">
    <w:nsid w:val="751B4BE4"/>
    <w:multiLevelType w:val="singleLevel"/>
    <w:tmpl w:val="82D21346"/>
    <w:lvl w:ilvl="0"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sz w:val="1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D7"/>
    <w:rsid w:val="00005E83"/>
    <w:rsid w:val="00013438"/>
    <w:rsid w:val="00031EE4"/>
    <w:rsid w:val="00040EBB"/>
    <w:rsid w:val="000622DA"/>
    <w:rsid w:val="00083438"/>
    <w:rsid w:val="0009704C"/>
    <w:rsid w:val="000D1B24"/>
    <w:rsid w:val="000E48A2"/>
    <w:rsid w:val="00102D14"/>
    <w:rsid w:val="0011713D"/>
    <w:rsid w:val="00147D8F"/>
    <w:rsid w:val="00197021"/>
    <w:rsid w:val="001C4DD9"/>
    <w:rsid w:val="001E18D1"/>
    <w:rsid w:val="00213219"/>
    <w:rsid w:val="00240304"/>
    <w:rsid w:val="00243328"/>
    <w:rsid w:val="002436E3"/>
    <w:rsid w:val="0025372C"/>
    <w:rsid w:val="002B7D42"/>
    <w:rsid w:val="00312963"/>
    <w:rsid w:val="00322704"/>
    <w:rsid w:val="003369E4"/>
    <w:rsid w:val="00341EB8"/>
    <w:rsid w:val="003451D0"/>
    <w:rsid w:val="00347768"/>
    <w:rsid w:val="00356344"/>
    <w:rsid w:val="00362C21"/>
    <w:rsid w:val="00370651"/>
    <w:rsid w:val="00375ED4"/>
    <w:rsid w:val="0037632B"/>
    <w:rsid w:val="00404F00"/>
    <w:rsid w:val="0047493A"/>
    <w:rsid w:val="004A32AF"/>
    <w:rsid w:val="004B406D"/>
    <w:rsid w:val="005032D5"/>
    <w:rsid w:val="005115FA"/>
    <w:rsid w:val="00512C8C"/>
    <w:rsid w:val="00536E3D"/>
    <w:rsid w:val="00550C29"/>
    <w:rsid w:val="005A19CA"/>
    <w:rsid w:val="005C3BFD"/>
    <w:rsid w:val="005F08F3"/>
    <w:rsid w:val="00602A72"/>
    <w:rsid w:val="00613E09"/>
    <w:rsid w:val="00623C85"/>
    <w:rsid w:val="006423DD"/>
    <w:rsid w:val="00646FF2"/>
    <w:rsid w:val="006651DE"/>
    <w:rsid w:val="00693585"/>
    <w:rsid w:val="006C2F68"/>
    <w:rsid w:val="006D441F"/>
    <w:rsid w:val="006D79D8"/>
    <w:rsid w:val="006E14D7"/>
    <w:rsid w:val="006F1196"/>
    <w:rsid w:val="00707FE9"/>
    <w:rsid w:val="00774D36"/>
    <w:rsid w:val="0079774A"/>
    <w:rsid w:val="007A587D"/>
    <w:rsid w:val="007B6602"/>
    <w:rsid w:val="007D09B5"/>
    <w:rsid w:val="00806353"/>
    <w:rsid w:val="00806DDF"/>
    <w:rsid w:val="00807E33"/>
    <w:rsid w:val="00813C12"/>
    <w:rsid w:val="00815EEF"/>
    <w:rsid w:val="00835337"/>
    <w:rsid w:val="008507AA"/>
    <w:rsid w:val="0089434B"/>
    <w:rsid w:val="008A582F"/>
    <w:rsid w:val="008E36BF"/>
    <w:rsid w:val="008E6001"/>
    <w:rsid w:val="008E7742"/>
    <w:rsid w:val="008F1828"/>
    <w:rsid w:val="00915444"/>
    <w:rsid w:val="00931E62"/>
    <w:rsid w:val="009B4FA8"/>
    <w:rsid w:val="009C030C"/>
    <w:rsid w:val="00A05394"/>
    <w:rsid w:val="00A110A8"/>
    <w:rsid w:val="00A1315B"/>
    <w:rsid w:val="00A33612"/>
    <w:rsid w:val="00A339C3"/>
    <w:rsid w:val="00A44652"/>
    <w:rsid w:val="00A6047C"/>
    <w:rsid w:val="00A60AF3"/>
    <w:rsid w:val="00A633D7"/>
    <w:rsid w:val="00A75A88"/>
    <w:rsid w:val="00A85D0C"/>
    <w:rsid w:val="00AF0F94"/>
    <w:rsid w:val="00B34F9C"/>
    <w:rsid w:val="00B41F30"/>
    <w:rsid w:val="00B42C4D"/>
    <w:rsid w:val="00B54CA0"/>
    <w:rsid w:val="00B66EED"/>
    <w:rsid w:val="00B921E1"/>
    <w:rsid w:val="00BD692F"/>
    <w:rsid w:val="00BE0B4B"/>
    <w:rsid w:val="00BF530C"/>
    <w:rsid w:val="00C079E0"/>
    <w:rsid w:val="00C165C8"/>
    <w:rsid w:val="00C25C86"/>
    <w:rsid w:val="00C42B09"/>
    <w:rsid w:val="00C8000C"/>
    <w:rsid w:val="00CD6B83"/>
    <w:rsid w:val="00D21988"/>
    <w:rsid w:val="00D31937"/>
    <w:rsid w:val="00D352C4"/>
    <w:rsid w:val="00D45DAB"/>
    <w:rsid w:val="00D6371A"/>
    <w:rsid w:val="00D80774"/>
    <w:rsid w:val="00D84658"/>
    <w:rsid w:val="00D93526"/>
    <w:rsid w:val="00DB2069"/>
    <w:rsid w:val="00DD68C3"/>
    <w:rsid w:val="00DF1644"/>
    <w:rsid w:val="00DF503D"/>
    <w:rsid w:val="00E22FC8"/>
    <w:rsid w:val="00E4383D"/>
    <w:rsid w:val="00E47E66"/>
    <w:rsid w:val="00E84D8F"/>
    <w:rsid w:val="00ED29D1"/>
    <w:rsid w:val="00F23877"/>
    <w:rsid w:val="00F25B96"/>
    <w:rsid w:val="00F559F2"/>
    <w:rsid w:val="00F7200F"/>
    <w:rsid w:val="00FB7BA4"/>
    <w:rsid w:val="00FC1884"/>
    <w:rsid w:val="00FC52E2"/>
    <w:rsid w:val="00FF1BD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EB9A3"/>
  <w15:chartTrackingRefBased/>
  <w15:docId w15:val="{609DDDB6-6FC7-43FD-A033-E1ED747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B4B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tabs>
        <w:tab w:val="left" w:pos="540"/>
        <w:tab w:val="left" w:pos="1800"/>
      </w:tabs>
      <w:ind w:left="1800" w:hanging="1800"/>
    </w:pPr>
    <w:rPr>
      <w:rFonts w:ascii="Arial" w:hAnsi="Arial"/>
      <w:b/>
      <w:sz w:val="15"/>
    </w:rPr>
  </w:style>
  <w:style w:type="paragraph" w:styleId="BodyText2">
    <w:name w:val="Body Text 2"/>
    <w:basedOn w:val="Normal"/>
    <w:pPr>
      <w:widowControl w:val="0"/>
      <w:jc w:val="both"/>
    </w:pPr>
    <w:rPr>
      <w:rFonts w:ascii="Lucida Sans Unicode" w:eastAsia="Times New Roman" w:hAnsi="Lucida Sans Unicode"/>
      <w:snapToGrid w:val="0"/>
      <w:sz w:val="20"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olor w:val="FFFFFF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ffiliation">
    <w:name w:val="Affiliation"/>
    <w:basedOn w:val="Normal"/>
    <w:rsid w:val="008A582F"/>
    <w:pPr>
      <w:jc w:val="center"/>
    </w:pPr>
    <w:rPr>
      <w:rFonts w:ascii="Helvetica" w:eastAsia="Times New Roman" w:hAnsi="Helvetica"/>
      <w:sz w:val="20"/>
    </w:rPr>
  </w:style>
  <w:style w:type="paragraph" w:styleId="Title">
    <w:name w:val="Title"/>
    <w:basedOn w:val="Normal"/>
    <w:qFormat/>
    <w:rsid w:val="008A582F"/>
    <w:pPr>
      <w:spacing w:before="760"/>
      <w:jc w:val="center"/>
    </w:pPr>
    <w:rPr>
      <w:rFonts w:ascii="Helvetica" w:eastAsia="Times New Roman" w:hAnsi="Helvetica"/>
      <w:b/>
      <w:caps/>
    </w:rPr>
  </w:style>
  <w:style w:type="paragraph" w:customStyle="1" w:styleId="AbstractClauseTitle">
    <w:name w:val="Abstract Clause Title"/>
    <w:basedOn w:val="Normal"/>
    <w:next w:val="BodyTextIndent"/>
    <w:rsid w:val="008A582F"/>
    <w:pPr>
      <w:keepNext/>
      <w:jc w:val="both"/>
    </w:pPr>
    <w:rPr>
      <w:rFonts w:ascii="Helvetica" w:eastAsia="Times New Roman" w:hAnsi="Helvetica"/>
      <w:b/>
      <w:caps/>
      <w:sz w:val="20"/>
    </w:rPr>
  </w:style>
  <w:style w:type="paragraph" w:styleId="BalloonText">
    <w:name w:val="Balloon Text"/>
    <w:basedOn w:val="Normal"/>
    <w:semiHidden/>
    <w:rsid w:val="00E47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rsid w:val="005C3BFD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character" w:customStyle="1" w:styleId="HeaderChar">
    <w:name w:val="Header Char"/>
    <w:link w:val="Header"/>
    <w:rsid w:val="00FC52E2"/>
    <w:rPr>
      <w:sz w:val="24"/>
    </w:rPr>
  </w:style>
  <w:style w:type="paragraph" w:styleId="ListParagraph">
    <w:name w:val="List Paragraph"/>
    <w:basedOn w:val="Normal"/>
    <w:uiPriority w:val="34"/>
    <w:qFormat/>
    <w:rsid w:val="00D93526"/>
    <w:pPr>
      <w:ind w:left="720"/>
      <w:contextualSpacing/>
    </w:pPr>
  </w:style>
  <w:style w:type="paragraph" w:styleId="NormalWeb">
    <w:name w:val="Normal (Web)"/>
    <w:basedOn w:val="Normal"/>
    <w:rsid w:val="00BD692F"/>
    <w:pPr>
      <w:spacing w:before="100" w:beforeAutospacing="1" w:after="100" w:afterAutospacing="1"/>
    </w:pPr>
    <w:rPr>
      <w:rFonts w:ascii="Verdana" w:eastAsia="Calibri" w:hAnsi="Verdan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bstrac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abstract_form</Template>
  <TotalTime>230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Sun Microsystems Pte Ltd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ISAFM</dc:creator>
  <cp:keywords/>
  <cp:lastModifiedBy>Song Cher Pin</cp:lastModifiedBy>
  <cp:revision>12</cp:revision>
  <cp:lastPrinted>2004-11-09T05:27:00Z</cp:lastPrinted>
  <dcterms:created xsi:type="dcterms:W3CDTF">2022-07-18T08:03:00Z</dcterms:created>
  <dcterms:modified xsi:type="dcterms:W3CDTF">2022-10-17T08:33:00Z</dcterms:modified>
</cp:coreProperties>
</file>